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4A1A" w14:textId="77777777" w:rsidR="00B96E76" w:rsidRDefault="00B96E76" w:rsidP="001D4A9A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14:paraId="7FF786C2" w14:textId="77777777" w:rsidR="00B96E76" w:rsidRDefault="00B96E76" w:rsidP="001D4A9A">
      <w:pPr>
        <w:spacing w:after="0"/>
        <w:jc w:val="center"/>
        <w:rPr>
          <w:sz w:val="28"/>
          <w:szCs w:val="28"/>
        </w:rPr>
      </w:pPr>
    </w:p>
    <w:p w14:paraId="55F9ACF9" w14:textId="10F0F723" w:rsidR="00D428D1" w:rsidRDefault="00D428D1" w:rsidP="001D4A9A">
      <w:pPr>
        <w:spacing w:after="0"/>
        <w:jc w:val="center"/>
        <w:rPr>
          <w:sz w:val="28"/>
          <w:szCs w:val="28"/>
        </w:rPr>
      </w:pPr>
      <w:r w:rsidRPr="00FC3822">
        <w:rPr>
          <w:sz w:val="28"/>
          <w:szCs w:val="28"/>
        </w:rPr>
        <w:t>Ár</w:t>
      </w:r>
      <w:r w:rsidR="00790EC7">
        <w:rPr>
          <w:sz w:val="28"/>
          <w:szCs w:val="28"/>
        </w:rPr>
        <w:t>syfirlit yfir rekstur Hólalax  árið 2024</w:t>
      </w:r>
      <w:r w:rsidR="005A454D">
        <w:rPr>
          <w:sz w:val="28"/>
          <w:szCs w:val="28"/>
        </w:rPr>
        <w:t>.</w:t>
      </w:r>
    </w:p>
    <w:p w14:paraId="666DA6E5" w14:textId="012AC3AF" w:rsidR="001D4A9A" w:rsidRDefault="00790EC7" w:rsidP="001D4A9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Háskólinn á Hólum</w:t>
      </w:r>
      <w:r w:rsidR="00CD6456">
        <w:rPr>
          <w:sz w:val="28"/>
          <w:szCs w:val="28"/>
        </w:rPr>
        <w:t>.</w:t>
      </w:r>
    </w:p>
    <w:p w14:paraId="17A88240" w14:textId="77777777" w:rsidR="001D4A9A" w:rsidRDefault="001D4A9A" w:rsidP="001D4A9A">
      <w:pPr>
        <w:spacing w:after="0"/>
        <w:jc w:val="center"/>
        <w:rPr>
          <w:sz w:val="28"/>
          <w:szCs w:val="28"/>
        </w:rPr>
      </w:pPr>
    </w:p>
    <w:p w14:paraId="062F1890" w14:textId="285B4642" w:rsidR="00790EC7" w:rsidRDefault="00790EC7" w:rsidP="001D4A9A">
      <w:pPr>
        <w:spacing w:after="0"/>
        <w:rPr>
          <w:sz w:val="24"/>
          <w:szCs w:val="24"/>
        </w:rPr>
      </w:pPr>
      <w:r>
        <w:rPr>
          <w:sz w:val="24"/>
          <w:szCs w:val="24"/>
        </w:rPr>
        <w:t>Háskólinn á Hólum (Hólalax rannsóknastöð)</w:t>
      </w:r>
      <w:r w:rsidR="005A454D" w:rsidRPr="001D4A9A">
        <w:rPr>
          <w:sz w:val="24"/>
          <w:szCs w:val="24"/>
        </w:rPr>
        <w:t xml:space="preserve"> hefur starfs- og rekstra</w:t>
      </w:r>
      <w:r w:rsidR="000B29C8">
        <w:rPr>
          <w:sz w:val="24"/>
          <w:szCs w:val="24"/>
        </w:rPr>
        <w:t>r</w:t>
      </w:r>
      <w:r w:rsidR="005A454D" w:rsidRPr="001D4A9A">
        <w:rPr>
          <w:sz w:val="24"/>
          <w:szCs w:val="24"/>
        </w:rPr>
        <w:t xml:space="preserve">leyfi </w:t>
      </w:r>
      <w:r w:rsidR="00CD6456" w:rsidRPr="001D4A9A">
        <w:rPr>
          <w:sz w:val="24"/>
          <w:szCs w:val="24"/>
        </w:rPr>
        <w:t xml:space="preserve"> </w:t>
      </w:r>
      <w:r>
        <w:rPr>
          <w:sz w:val="24"/>
          <w:szCs w:val="24"/>
        </w:rPr>
        <w:t>til Bleykjueldis</w:t>
      </w:r>
      <w:r w:rsidR="005A454D" w:rsidRPr="001D4A9A">
        <w:rPr>
          <w:sz w:val="24"/>
          <w:szCs w:val="24"/>
        </w:rPr>
        <w:t xml:space="preserve"> </w:t>
      </w:r>
      <w:r>
        <w:rPr>
          <w:sz w:val="24"/>
          <w:szCs w:val="24"/>
        </w:rPr>
        <w:t>í</w:t>
      </w:r>
    </w:p>
    <w:p w14:paraId="369989AC" w14:textId="656F719C" w:rsidR="001D4A9A" w:rsidRDefault="00790EC7" w:rsidP="001D4A9A">
      <w:pPr>
        <w:spacing w:after="0"/>
        <w:rPr>
          <w:sz w:val="24"/>
          <w:szCs w:val="24"/>
        </w:rPr>
      </w:pPr>
      <w:r>
        <w:rPr>
          <w:sz w:val="24"/>
          <w:szCs w:val="24"/>
        </w:rPr>
        <w:t>Hjaltadal</w:t>
      </w:r>
      <w:r w:rsidR="001D4A9A">
        <w:rPr>
          <w:sz w:val="24"/>
          <w:szCs w:val="24"/>
        </w:rPr>
        <w:t xml:space="preserve">. </w:t>
      </w:r>
    </w:p>
    <w:p w14:paraId="3B435CB5" w14:textId="77777777" w:rsidR="00957486" w:rsidRPr="001D4A9A" w:rsidRDefault="00957486" w:rsidP="001D4A9A">
      <w:pPr>
        <w:spacing w:after="0"/>
        <w:rPr>
          <w:sz w:val="24"/>
          <w:szCs w:val="24"/>
        </w:rPr>
      </w:pPr>
    </w:p>
    <w:p w14:paraId="224861B3" w14:textId="77777777" w:rsidR="004E1F4B" w:rsidRDefault="004E1F4B" w:rsidP="00CD6456">
      <w:pPr>
        <w:spacing w:after="0"/>
      </w:pPr>
      <w:r w:rsidRPr="004B7201">
        <w:rPr>
          <w:b/>
        </w:rPr>
        <w:t>Framleiðslumagn</w:t>
      </w:r>
      <w:r w:rsidR="00642F24">
        <w:rPr>
          <w:b/>
        </w:rPr>
        <w:t xml:space="preserve"> og </w:t>
      </w:r>
      <w:r w:rsidR="00957486">
        <w:rPr>
          <w:b/>
        </w:rPr>
        <w:t>afföll</w:t>
      </w:r>
    </w:p>
    <w:p w14:paraId="356ED77F" w14:textId="77777777" w:rsidR="00790EC7" w:rsidRPr="00790EC7" w:rsidRDefault="00790EC7" w:rsidP="00790EC7">
      <w:pPr>
        <w:spacing w:after="0"/>
      </w:pPr>
      <w:r w:rsidRPr="00790EC7">
        <w:t>Árið 2024 var nokkuð samkvæmt áætlun og var eitt Phd Rannsóknaverkefni í gangi frá byrjun janúar og út árið, þetta var rannasókn á bleikjuseiðum frá kynbótastöð Háskólans á Hólum og var í megin um vöxt og hegðun bleikjuseiða á frá klaki upp að um árs eldi.</w:t>
      </w:r>
    </w:p>
    <w:p w14:paraId="784E0045" w14:textId="77777777" w:rsidR="00790EC7" w:rsidRPr="00790EC7" w:rsidRDefault="00790EC7" w:rsidP="00790EC7">
      <w:pPr>
        <w:spacing w:after="0"/>
      </w:pPr>
      <w:r w:rsidRPr="00790EC7">
        <w:t>Í þetta voru notuð 4 micro kerfi sem uppistanda af fjórum rekkum með um 20 stk af 25L fötum á hverju kerfi. Tilraunin gekk samkvæmt vonum og tilraun lokið um miðan nóvember.</w:t>
      </w:r>
    </w:p>
    <w:p w14:paraId="636D4ECD" w14:textId="77777777" w:rsidR="00790EC7" w:rsidRPr="00790EC7" w:rsidRDefault="00790EC7" w:rsidP="00790EC7">
      <w:pPr>
        <w:spacing w:after="0"/>
      </w:pPr>
      <w:r w:rsidRPr="00790EC7">
        <w:t>Í lok árs 2024 voru rúmlega 3,3 tonn af Bleikju frá kynbótastöð í geymslu í Hólalax, þessi fiskur eru hafðir í 6 kerjum á rennsli úr hjaltadals á með náttúrulegum hita hennar og án dælingar.</w:t>
      </w:r>
    </w:p>
    <w:p w14:paraId="7374F280" w14:textId="77777777" w:rsidR="00790EC7" w:rsidRPr="00790EC7" w:rsidRDefault="00790EC7" w:rsidP="00790EC7">
      <w:pPr>
        <w:spacing w:after="0"/>
      </w:pPr>
      <w:r w:rsidRPr="00790EC7">
        <w:t>Þessi Klakfiskur er í eigu Matorku og er á viðhaldsfóðrun þar til annað er ákveðið.</w:t>
      </w:r>
    </w:p>
    <w:p w14:paraId="68880525" w14:textId="77777777" w:rsidR="00790EC7" w:rsidRPr="00790EC7" w:rsidRDefault="00790EC7" w:rsidP="00790EC7">
      <w:pPr>
        <w:spacing w:after="0"/>
      </w:pPr>
      <w:r w:rsidRPr="00790EC7">
        <w:t>Á árinnu var stöðin tekin út með það að markmiði að setja hana á sölu á opnum markaði, þeirri vinnu er lokið og stöðin komin á sölu.</w:t>
      </w:r>
    </w:p>
    <w:p w14:paraId="453A44F7" w14:textId="06CAE39A" w:rsidR="00790EC7" w:rsidRDefault="00790EC7" w:rsidP="00790EC7">
      <w:pPr>
        <w:spacing w:after="0"/>
      </w:pPr>
      <w:r w:rsidRPr="00790EC7">
        <w:t>Einfalt viðhald hefur verið á stöðinni til að halda vatnslögnum og rafkerfi hennar í lagi.</w:t>
      </w:r>
    </w:p>
    <w:p w14:paraId="308A3AD3" w14:textId="1D908905" w:rsidR="00790EC7" w:rsidRPr="00790EC7" w:rsidRDefault="00790EC7" w:rsidP="00790EC7">
      <w:pPr>
        <w:spacing w:after="0"/>
      </w:pPr>
      <w:r>
        <w:t>Af</w:t>
      </w:r>
      <w:r w:rsidR="009822A5">
        <w:t>öll af fiski er</w:t>
      </w:r>
      <w:r>
        <w:t xml:space="preserve"> um</w:t>
      </w:r>
      <w:r w:rsidR="009822A5">
        <w:t xml:space="preserve"> 30 kg</w:t>
      </w:r>
    </w:p>
    <w:p w14:paraId="11C806E8" w14:textId="77777777" w:rsidR="00CD6456" w:rsidRDefault="00CD6456" w:rsidP="00CD6456">
      <w:pPr>
        <w:spacing w:after="0"/>
      </w:pPr>
    </w:p>
    <w:p w14:paraId="41BDAD06" w14:textId="77777777" w:rsidR="004E1F4B" w:rsidRPr="004B7201" w:rsidRDefault="004E1F4B" w:rsidP="00CD6456">
      <w:pPr>
        <w:spacing w:after="0"/>
        <w:rPr>
          <w:b/>
        </w:rPr>
      </w:pPr>
      <w:r w:rsidRPr="004B7201">
        <w:rPr>
          <w:b/>
        </w:rPr>
        <w:t>Fóður</w:t>
      </w:r>
      <w:r w:rsidR="007E14CA">
        <w:rPr>
          <w:b/>
        </w:rPr>
        <w:t>notkun</w:t>
      </w:r>
      <w:r w:rsidR="005365A3">
        <w:rPr>
          <w:b/>
        </w:rPr>
        <w:t>, fóðurgerð og fóðurnýting.</w:t>
      </w:r>
    </w:p>
    <w:p w14:paraId="24A3A89B" w14:textId="33436763" w:rsidR="007E14CA" w:rsidRDefault="00CD4489" w:rsidP="00CD6456">
      <w:pPr>
        <w:spacing w:after="0"/>
      </w:pPr>
      <w:r>
        <w:t>Allt fóður e</w:t>
      </w:r>
      <w:r w:rsidR="008225C1">
        <w:t>r key</w:t>
      </w:r>
      <w:r w:rsidR="007E14CA">
        <w:t>pt frá f</w:t>
      </w:r>
      <w:r w:rsidR="008225C1">
        <w:t xml:space="preserve">óðurverksmiðjunni </w:t>
      </w:r>
      <w:r w:rsidR="0058054A">
        <w:t>Laxá</w:t>
      </w:r>
      <w:r w:rsidR="007E14CA">
        <w:t xml:space="preserve">. Samtals var keypt </w:t>
      </w:r>
      <w:r>
        <w:t xml:space="preserve"> </w:t>
      </w:r>
      <w:r w:rsidR="0058054A">
        <w:t xml:space="preserve">3832 kG </w:t>
      </w:r>
      <w:r w:rsidR="007E14CA">
        <w:t xml:space="preserve"> </w:t>
      </w:r>
      <w:r w:rsidR="005365A3">
        <w:t>Eftirfarandi fóðurgerðir voru keyptar.</w:t>
      </w:r>
    </w:p>
    <w:p w14:paraId="3AB046C8" w14:textId="104086DF" w:rsidR="0058054A" w:rsidRDefault="0058054A" w:rsidP="0058054A">
      <w:pPr>
        <w:spacing w:after="0"/>
      </w:pPr>
      <w:r>
        <w:rPr>
          <w:noProof/>
          <w:bdr w:val="single" w:sz="4" w:space="0" w:color="auto"/>
          <w:lang w:eastAsia="is-IS"/>
        </w:rPr>
        <w:fldChar w:fldCharType="begin"/>
      </w:r>
      <w:r>
        <w:rPr>
          <w:noProof/>
          <w:bdr w:val="single" w:sz="4" w:space="0" w:color="auto"/>
          <w:lang w:eastAsia="is-IS"/>
        </w:rPr>
        <w:instrText xml:space="preserve"> LINK </w:instrText>
      </w:r>
      <w:r w:rsidR="004D4886">
        <w:rPr>
          <w:noProof/>
          <w:bdr w:val="single" w:sz="4" w:space="0" w:color="auto"/>
          <w:lang w:eastAsia="is-IS"/>
        </w:rPr>
        <w:instrText xml:space="preserve">Excel.Sheet.8 "C:\\Users\\kariheidar\\Desktop\\Hólalax\\Grænt bókhald Hólar 2024.xls" Eldisiðnaður!R16C4:R17C7 </w:instrText>
      </w:r>
      <w:r>
        <w:rPr>
          <w:noProof/>
          <w:bdr w:val="single" w:sz="4" w:space="0" w:color="auto"/>
          <w:lang w:eastAsia="is-IS"/>
        </w:rPr>
        <w:instrText xml:space="preserve">\a \f 5 \h  \* MERGEFORMAT </w:instrText>
      </w:r>
      <w:r>
        <w:rPr>
          <w:noProof/>
          <w:bdr w:val="single" w:sz="4" w:space="0" w:color="auto"/>
          <w:lang w:eastAsia="is-IS"/>
        </w:rPr>
        <w:fldChar w:fldCharType="separate"/>
      </w:r>
    </w:p>
    <w:tbl>
      <w:tblPr>
        <w:tblStyle w:val="TableGrid"/>
        <w:tblW w:w="8740" w:type="dxa"/>
        <w:tblLook w:val="04A0" w:firstRow="1" w:lastRow="0" w:firstColumn="1" w:lastColumn="0" w:noHBand="0" w:noVBand="1"/>
      </w:tblPr>
      <w:tblGrid>
        <w:gridCol w:w="5140"/>
        <w:gridCol w:w="1250"/>
        <w:gridCol w:w="1200"/>
        <w:gridCol w:w="1200"/>
      </w:tblGrid>
      <w:tr w:rsidR="0058054A" w:rsidRPr="0058054A" w14:paraId="6D82E0F3" w14:textId="77777777" w:rsidTr="0058054A">
        <w:trPr>
          <w:trHeight w:val="280"/>
        </w:trPr>
        <w:tc>
          <w:tcPr>
            <w:tcW w:w="5140" w:type="dxa"/>
            <w:noWrap/>
            <w:hideMark/>
          </w:tcPr>
          <w:p w14:paraId="14AE41E0" w14:textId="7651C99B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ECO KLAK 6mm</w:t>
            </w:r>
          </w:p>
        </w:tc>
        <w:tc>
          <w:tcPr>
            <w:tcW w:w="1200" w:type="dxa"/>
            <w:noWrap/>
            <w:hideMark/>
          </w:tcPr>
          <w:p w14:paraId="7C21F81A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1632</w:t>
            </w:r>
          </w:p>
        </w:tc>
        <w:tc>
          <w:tcPr>
            <w:tcW w:w="1200" w:type="dxa"/>
            <w:noWrap/>
            <w:hideMark/>
          </w:tcPr>
          <w:p w14:paraId="3E37F375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383ACA5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kg</w:t>
            </w:r>
          </w:p>
        </w:tc>
      </w:tr>
      <w:tr w:rsidR="0058054A" w:rsidRPr="0058054A" w14:paraId="42DB68D7" w14:textId="77777777" w:rsidTr="0058054A">
        <w:trPr>
          <w:trHeight w:val="280"/>
        </w:trPr>
        <w:tc>
          <w:tcPr>
            <w:tcW w:w="5140" w:type="dxa"/>
            <w:noWrap/>
            <w:hideMark/>
          </w:tcPr>
          <w:p w14:paraId="50FCAE28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ECO-LF VAXTAÓÐUR 6MM</w:t>
            </w:r>
          </w:p>
        </w:tc>
        <w:tc>
          <w:tcPr>
            <w:tcW w:w="1200" w:type="dxa"/>
            <w:noWrap/>
            <w:hideMark/>
          </w:tcPr>
          <w:p w14:paraId="08B21352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2200</w:t>
            </w:r>
          </w:p>
        </w:tc>
        <w:tc>
          <w:tcPr>
            <w:tcW w:w="1200" w:type="dxa"/>
            <w:noWrap/>
            <w:hideMark/>
          </w:tcPr>
          <w:p w14:paraId="329BDBA6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0464540" w14:textId="77777777" w:rsidR="0058054A" w:rsidRPr="0058054A" w:rsidRDefault="0058054A" w:rsidP="0058054A">
            <w:pPr>
              <w:ind w:firstLine="567"/>
              <w:rPr>
                <w:noProof/>
                <w:bdr w:val="single" w:sz="4" w:space="0" w:color="auto"/>
                <w:lang w:eastAsia="is-IS"/>
              </w:rPr>
            </w:pPr>
            <w:r w:rsidRPr="0058054A">
              <w:rPr>
                <w:noProof/>
                <w:bdr w:val="single" w:sz="4" w:space="0" w:color="auto"/>
                <w:lang w:eastAsia="is-IS"/>
              </w:rPr>
              <w:t>kg</w:t>
            </w:r>
          </w:p>
        </w:tc>
      </w:tr>
    </w:tbl>
    <w:p w14:paraId="5A443B88" w14:textId="0BA5B68F" w:rsidR="005365A3" w:rsidRDefault="0058054A" w:rsidP="0001718A">
      <w:pPr>
        <w:spacing w:after="0"/>
        <w:ind w:firstLine="567"/>
      </w:pPr>
      <w:r>
        <w:rPr>
          <w:noProof/>
          <w:bdr w:val="single" w:sz="4" w:space="0" w:color="auto"/>
          <w:lang w:eastAsia="is-IS"/>
        </w:rPr>
        <w:fldChar w:fldCharType="end"/>
      </w:r>
    </w:p>
    <w:p w14:paraId="06ACA72D" w14:textId="77777777" w:rsidR="004E1F4B" w:rsidRDefault="004E1F4B" w:rsidP="00CD6456">
      <w:pPr>
        <w:spacing w:after="0"/>
        <w:rPr>
          <w:b/>
        </w:rPr>
      </w:pPr>
      <w:r w:rsidRPr="004B7201">
        <w:rPr>
          <w:b/>
        </w:rPr>
        <w:t xml:space="preserve">Magn og gerð hreinsiefna, sótthreinsiefna og lyfja </w:t>
      </w:r>
    </w:p>
    <w:p w14:paraId="49F156AB" w14:textId="1D804E30" w:rsidR="0001718A" w:rsidRDefault="0001718A" w:rsidP="00CD6456">
      <w:pPr>
        <w:spacing w:after="0"/>
      </w:pPr>
      <w:r>
        <w:rPr>
          <w:b/>
        </w:rPr>
        <w:fldChar w:fldCharType="begin"/>
      </w:r>
      <w:r>
        <w:rPr>
          <w:b/>
        </w:rPr>
        <w:instrText xml:space="preserve"> LINK </w:instrText>
      </w:r>
      <w:r w:rsidR="004D4886">
        <w:rPr>
          <w:b/>
        </w:rPr>
        <w:instrText xml:space="preserve">Excel.Sheet.8 "C:\\Users\\kariheidar\\Desktop\\Hólalax\\Grænt bókhald Hólar 2024.xls" Eldisiðnaður!R19C4:R19C7 </w:instrText>
      </w:r>
      <w:r>
        <w:rPr>
          <w:b/>
        </w:rPr>
        <w:instrText xml:space="preserve">\a \f 5 \h  \* MERGEFORMAT </w:instrText>
      </w:r>
      <w:r>
        <w:rPr>
          <w:b/>
        </w:rPr>
        <w:fldChar w:fldCharType="separate"/>
      </w:r>
    </w:p>
    <w:tbl>
      <w:tblPr>
        <w:tblStyle w:val="TableGrid"/>
        <w:tblW w:w="8740" w:type="dxa"/>
        <w:tblLook w:val="04A0" w:firstRow="1" w:lastRow="0" w:firstColumn="1" w:lastColumn="0" w:noHBand="0" w:noVBand="1"/>
      </w:tblPr>
      <w:tblGrid>
        <w:gridCol w:w="5140"/>
        <w:gridCol w:w="1200"/>
        <w:gridCol w:w="1200"/>
        <w:gridCol w:w="1200"/>
      </w:tblGrid>
      <w:tr w:rsidR="0001718A" w:rsidRPr="0001718A" w14:paraId="56875498" w14:textId="77777777" w:rsidTr="0001718A">
        <w:trPr>
          <w:trHeight w:val="280"/>
        </w:trPr>
        <w:tc>
          <w:tcPr>
            <w:tcW w:w="5140" w:type="dxa"/>
            <w:noWrap/>
            <w:hideMark/>
          </w:tcPr>
          <w:p w14:paraId="4CD875F3" w14:textId="20C53E3C" w:rsidR="0001718A" w:rsidRPr="0001718A" w:rsidRDefault="0001718A" w:rsidP="0001718A">
            <w:pPr>
              <w:rPr>
                <w:b/>
              </w:rPr>
            </w:pPr>
            <w:r w:rsidRPr="0001718A">
              <w:rPr>
                <w:b/>
              </w:rPr>
              <w:t>Evans Shift</w:t>
            </w:r>
          </w:p>
        </w:tc>
        <w:tc>
          <w:tcPr>
            <w:tcW w:w="1200" w:type="dxa"/>
            <w:noWrap/>
            <w:hideMark/>
          </w:tcPr>
          <w:p w14:paraId="2731CAD0" w14:textId="77777777" w:rsidR="0001718A" w:rsidRPr="0001718A" w:rsidRDefault="0001718A" w:rsidP="0001718A">
            <w:pPr>
              <w:rPr>
                <w:b/>
              </w:rPr>
            </w:pPr>
            <w:r w:rsidRPr="0001718A">
              <w:rPr>
                <w:b/>
              </w:rPr>
              <w:t>12</w:t>
            </w:r>
          </w:p>
        </w:tc>
        <w:tc>
          <w:tcPr>
            <w:tcW w:w="1200" w:type="dxa"/>
            <w:noWrap/>
            <w:hideMark/>
          </w:tcPr>
          <w:p w14:paraId="3C3E57BE" w14:textId="77777777" w:rsidR="0001718A" w:rsidRPr="0001718A" w:rsidRDefault="0001718A" w:rsidP="0001718A">
            <w:pPr>
              <w:rPr>
                <w:b/>
              </w:rPr>
            </w:pPr>
            <w:r w:rsidRPr="0001718A">
              <w:rPr>
                <w:b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EB8E71F" w14:textId="77777777" w:rsidR="0001718A" w:rsidRPr="0001718A" w:rsidRDefault="0001718A" w:rsidP="0001718A">
            <w:pPr>
              <w:rPr>
                <w:b/>
              </w:rPr>
            </w:pPr>
            <w:r w:rsidRPr="0001718A">
              <w:rPr>
                <w:b/>
              </w:rPr>
              <w:t>Lítrar</w:t>
            </w:r>
          </w:p>
        </w:tc>
      </w:tr>
    </w:tbl>
    <w:p w14:paraId="23D0C5D3" w14:textId="75D7A0D5" w:rsidR="00F91BDE" w:rsidRDefault="0001718A" w:rsidP="00CD6456">
      <w:pPr>
        <w:spacing w:after="0"/>
        <w:rPr>
          <w:b/>
        </w:rPr>
      </w:pPr>
      <w:r>
        <w:rPr>
          <w:b/>
        </w:rPr>
        <w:fldChar w:fldCharType="end"/>
      </w:r>
      <w:r w:rsidRPr="0001718A">
        <w:t xml:space="preserve"> </w:t>
      </w:r>
      <w:hyperlink r:id="rId10" w:history="1">
        <w:r w:rsidR="00606D0D" w:rsidRPr="000D6DA6">
          <w:rPr>
            <w:rStyle w:val="Hyperlink"/>
            <w:b/>
          </w:rPr>
          <w:t>https://ob.olis.is/files/oryggisblod/ice-shift-sds.pdf</w:t>
        </w:r>
      </w:hyperlink>
    </w:p>
    <w:p w14:paraId="17ADF353" w14:textId="38EBE2E0" w:rsidR="00606D0D" w:rsidRDefault="00606D0D" w:rsidP="00CD6456">
      <w:pPr>
        <w:spacing w:after="0"/>
        <w:rPr>
          <w:b/>
        </w:rPr>
      </w:pPr>
    </w:p>
    <w:p w14:paraId="4C6B7B8C" w14:textId="29AC69C1" w:rsidR="00606D0D" w:rsidRDefault="001B2354" w:rsidP="00CD6456">
      <w:pPr>
        <w:spacing w:after="0"/>
        <w:rPr>
          <w:b/>
        </w:rPr>
      </w:pPr>
      <w:r>
        <w:rPr>
          <w:b/>
        </w:rPr>
        <w:t>G</w:t>
      </w:r>
      <w:r w:rsidR="00606D0D">
        <w:rPr>
          <w:b/>
        </w:rPr>
        <w:t>reen Balance Miljö uppþvottatöflur                                       4                                              Pakkar/30 stk</w:t>
      </w:r>
    </w:p>
    <w:p w14:paraId="308384CA" w14:textId="64E3ACC6" w:rsidR="00606D0D" w:rsidRDefault="00606D0D" w:rsidP="00CD6456">
      <w:pPr>
        <w:spacing w:after="0"/>
        <w:rPr>
          <w:b/>
        </w:rPr>
      </w:pPr>
      <w:r>
        <w:rPr>
          <w:b/>
        </w:rPr>
        <w:t xml:space="preserve">Feiry Uppþvpttalögur                                                                   2                                              flöskur/320ml  </w:t>
      </w:r>
    </w:p>
    <w:p w14:paraId="00CFD021" w14:textId="016F3419" w:rsidR="00606D0D" w:rsidRDefault="00606D0D" w:rsidP="00CD6456">
      <w:pPr>
        <w:spacing w:after="0"/>
        <w:rPr>
          <w:b/>
        </w:rPr>
      </w:pPr>
      <w:r>
        <w:rPr>
          <w:b/>
        </w:rPr>
        <w:t>Wc – hreynsir First price                                                              2                                              flöskur/</w:t>
      </w:r>
      <w:r w:rsidR="001B2354">
        <w:rPr>
          <w:b/>
        </w:rPr>
        <w:t>1L</w:t>
      </w:r>
    </w:p>
    <w:p w14:paraId="222E57FC" w14:textId="61040651" w:rsidR="001B2354" w:rsidRDefault="001B2354" w:rsidP="00CD6456">
      <w:pPr>
        <w:spacing w:after="0"/>
        <w:rPr>
          <w:b/>
        </w:rPr>
      </w:pPr>
      <w:r>
        <w:rPr>
          <w:b/>
        </w:rPr>
        <w:t xml:space="preserve">Sápa í handsápuskamtara                                                           2                                              flöskur/500ml </w:t>
      </w:r>
    </w:p>
    <w:p w14:paraId="1B41EE85" w14:textId="4687BDEE" w:rsidR="00F91BDE" w:rsidRDefault="00F91BDE" w:rsidP="00642F24">
      <w:pPr>
        <w:ind w:firstLine="1418"/>
        <w:rPr>
          <w:b/>
        </w:rPr>
      </w:pPr>
    </w:p>
    <w:p w14:paraId="64572826" w14:textId="77777777" w:rsidR="009822A5" w:rsidRDefault="009822A5" w:rsidP="00CD6456">
      <w:pPr>
        <w:spacing w:after="0"/>
        <w:rPr>
          <w:b/>
        </w:rPr>
      </w:pPr>
    </w:p>
    <w:p w14:paraId="398AA5C0" w14:textId="77777777" w:rsidR="009822A5" w:rsidRDefault="009822A5" w:rsidP="00CD6456">
      <w:pPr>
        <w:spacing w:after="0"/>
        <w:rPr>
          <w:b/>
        </w:rPr>
      </w:pPr>
    </w:p>
    <w:p w14:paraId="5D870E9F" w14:textId="77777777" w:rsidR="009822A5" w:rsidRDefault="009822A5" w:rsidP="00CD6456">
      <w:pPr>
        <w:spacing w:after="0"/>
        <w:rPr>
          <w:b/>
        </w:rPr>
      </w:pPr>
    </w:p>
    <w:p w14:paraId="5649EDDE" w14:textId="77777777" w:rsidR="009822A5" w:rsidRDefault="009822A5" w:rsidP="00CD6456">
      <w:pPr>
        <w:spacing w:after="0"/>
        <w:rPr>
          <w:b/>
        </w:rPr>
      </w:pPr>
    </w:p>
    <w:p w14:paraId="4B682701" w14:textId="27BB44C4" w:rsidR="004E1F4B" w:rsidRPr="004C5AFE" w:rsidRDefault="004E1F4B" w:rsidP="00CD6456">
      <w:pPr>
        <w:spacing w:after="0"/>
        <w:rPr>
          <w:b/>
        </w:rPr>
      </w:pPr>
      <w:r w:rsidRPr="004C5AFE">
        <w:rPr>
          <w:b/>
        </w:rPr>
        <w:lastRenderedPageBreak/>
        <w:t>Kvartanir</w:t>
      </w:r>
    </w:p>
    <w:p w14:paraId="75AD1E29" w14:textId="1349652A" w:rsidR="004E1F4B" w:rsidRDefault="009822A5" w:rsidP="00CD6456">
      <w:pPr>
        <w:spacing w:after="0"/>
      </w:pPr>
      <w:r>
        <w:t>Engin Kvörtun barst H</w:t>
      </w:r>
      <w:r w:rsidR="001B2354">
        <w:t>áskólanum varðandi rekstur stöðvarinnar</w:t>
      </w:r>
      <w:r w:rsidR="002B4260">
        <w:t>.</w:t>
      </w:r>
    </w:p>
    <w:p w14:paraId="0D6B1212" w14:textId="77777777" w:rsidR="002B4260" w:rsidRDefault="002B4260" w:rsidP="00CD6456">
      <w:pPr>
        <w:spacing w:after="0"/>
      </w:pPr>
    </w:p>
    <w:p w14:paraId="5FA0E3BA" w14:textId="77777777" w:rsidR="004E1F4B" w:rsidRPr="004C5AFE" w:rsidRDefault="004E1F4B" w:rsidP="00CD6456">
      <w:pPr>
        <w:spacing w:after="0"/>
        <w:rPr>
          <w:b/>
        </w:rPr>
      </w:pPr>
      <w:r w:rsidRPr="004C5AFE">
        <w:rPr>
          <w:b/>
        </w:rPr>
        <w:t>Bilanir og óhöpp sem gætu valdið mengun</w:t>
      </w:r>
    </w:p>
    <w:p w14:paraId="3A4D3056" w14:textId="01FB3425" w:rsidR="004E1F4B" w:rsidRDefault="001B2354" w:rsidP="00CD6456">
      <w:pPr>
        <w:spacing w:after="0"/>
      </w:pPr>
      <w:r>
        <w:t>Ekkert kom uppá sem flokka má sem mengunnarvaldandi</w:t>
      </w:r>
    </w:p>
    <w:p w14:paraId="3E441DF2" w14:textId="77777777" w:rsidR="002B4260" w:rsidRDefault="002B4260" w:rsidP="00CD6456">
      <w:pPr>
        <w:spacing w:after="0"/>
      </w:pPr>
    </w:p>
    <w:p w14:paraId="563DAA6C" w14:textId="613BF23D" w:rsidR="004E1F4B" w:rsidRDefault="004E1F4B" w:rsidP="00CD6456">
      <w:pPr>
        <w:spacing w:after="0"/>
        <w:rPr>
          <w:b/>
        </w:rPr>
      </w:pPr>
      <w:r w:rsidRPr="004C5AFE">
        <w:rPr>
          <w:b/>
        </w:rPr>
        <w:t xml:space="preserve">Úrgangur </w:t>
      </w:r>
      <w:r w:rsidR="001B2354">
        <w:rPr>
          <w:b/>
        </w:rPr>
        <w:t>sem til verður</w:t>
      </w:r>
      <w:r w:rsidR="002B4260" w:rsidRPr="004C5AFE">
        <w:rPr>
          <w:b/>
        </w:rPr>
        <w:t>.</w:t>
      </w:r>
    </w:p>
    <w:p w14:paraId="53C90A64" w14:textId="3B31AD0D" w:rsidR="001B2354" w:rsidRPr="009822A5" w:rsidRDefault="001B2354" w:rsidP="00CD6456">
      <w:pPr>
        <w:spacing w:after="0"/>
      </w:pPr>
      <w:r w:rsidRPr="009822A5">
        <w:t>Er að megninu til plastumbúð</w:t>
      </w:r>
      <w:r w:rsidR="009822A5" w:rsidRPr="009822A5">
        <w:t>ir frá fóðri sem er tekið til F</w:t>
      </w:r>
      <w:r w:rsidRPr="009822A5">
        <w:t>lokku á Sauðárkróki</w:t>
      </w:r>
      <w:r w:rsidR="009822A5" w:rsidRPr="009822A5">
        <w:t>.</w:t>
      </w:r>
    </w:p>
    <w:p w14:paraId="793621AB" w14:textId="2CE65608" w:rsidR="001B2354" w:rsidRPr="009822A5" w:rsidRDefault="009822A5" w:rsidP="00CD6456">
      <w:pPr>
        <w:spacing w:after="0"/>
      </w:pPr>
      <w:r w:rsidRPr="009822A5">
        <w:t xml:space="preserve">Dauður fiskur um 60 </w:t>
      </w:r>
      <w:r w:rsidR="00C53416" w:rsidRPr="009822A5">
        <w:t>kg á árinu er einnig færður í úrgangsmóttöku Flokku</w:t>
      </w:r>
    </w:p>
    <w:p w14:paraId="4E569F4E" w14:textId="3EB7448A" w:rsidR="00957486" w:rsidRDefault="00957486" w:rsidP="00CD6456">
      <w:pPr>
        <w:spacing w:after="0"/>
      </w:pPr>
    </w:p>
    <w:p w14:paraId="6C2A5258" w14:textId="6E9B8DD5" w:rsidR="00957486" w:rsidRDefault="00957486" w:rsidP="00CD6456">
      <w:pPr>
        <w:spacing w:after="0"/>
        <w:rPr>
          <w:b/>
        </w:rPr>
      </w:pPr>
      <w:r w:rsidRPr="00957486">
        <w:rPr>
          <w:b/>
        </w:rPr>
        <w:t>Þjálfun starfsfólks</w:t>
      </w:r>
      <w:r w:rsidR="009822A5">
        <w:rPr>
          <w:b/>
        </w:rPr>
        <w:t>.</w:t>
      </w:r>
    </w:p>
    <w:p w14:paraId="609D19B7" w14:textId="016FE9E8" w:rsidR="009822A5" w:rsidRPr="009822A5" w:rsidRDefault="009822A5" w:rsidP="00CD6456">
      <w:pPr>
        <w:spacing w:after="0"/>
      </w:pPr>
      <w:r w:rsidRPr="009822A5">
        <w:t>Einn starfsmaður í hlutastarfi</w:t>
      </w:r>
    </w:p>
    <w:p w14:paraId="2EA5E019" w14:textId="29595DFA" w:rsidR="00957486" w:rsidRDefault="009822A5" w:rsidP="00CD6456">
      <w:pPr>
        <w:spacing w:after="0"/>
      </w:pPr>
      <w:r>
        <w:t>Fiskeldisfræði mentaður og 35 ár reynsla</w:t>
      </w:r>
    </w:p>
    <w:p w14:paraId="2C92E8BD" w14:textId="77777777" w:rsidR="00546589" w:rsidRDefault="00546589" w:rsidP="00CD6456">
      <w:pPr>
        <w:spacing w:after="0"/>
      </w:pPr>
    </w:p>
    <w:p w14:paraId="1AF76358" w14:textId="77777777" w:rsidR="00B96E76" w:rsidRDefault="00B96E76" w:rsidP="00CD6456">
      <w:pPr>
        <w:spacing w:after="0"/>
        <w:rPr>
          <w:b/>
        </w:rPr>
      </w:pPr>
      <w:r>
        <w:rPr>
          <w:b/>
        </w:rPr>
        <w:t>Áhættumat og viðbragðsáætlun</w:t>
      </w:r>
    </w:p>
    <w:p w14:paraId="1FAAE1CA" w14:textId="77777777" w:rsidR="00B96E76" w:rsidRPr="00B96E76" w:rsidRDefault="00957486" w:rsidP="00CD6456">
      <w:pPr>
        <w:spacing w:after="0"/>
      </w:pPr>
      <w:r>
        <w:t>Yfirlit yfir stöðu áhættumats og viðragðsáætlunar</w:t>
      </w:r>
    </w:p>
    <w:p w14:paraId="79A4CC69" w14:textId="77777777" w:rsidR="00B96E76" w:rsidRDefault="00B96E76" w:rsidP="00CD6456">
      <w:pPr>
        <w:spacing w:after="0"/>
        <w:rPr>
          <w:b/>
        </w:rPr>
      </w:pPr>
    </w:p>
    <w:p w14:paraId="4242C3AB" w14:textId="096BDA9D" w:rsidR="00957486" w:rsidRDefault="00957486" w:rsidP="00CD6456">
      <w:pPr>
        <w:spacing w:after="0"/>
        <w:rPr>
          <w:b/>
        </w:rPr>
      </w:pPr>
      <w:r>
        <w:rPr>
          <w:b/>
        </w:rPr>
        <w:t>Teikningar af frárennsli</w:t>
      </w:r>
    </w:p>
    <w:p w14:paraId="09AE7C53" w14:textId="0DA981B6" w:rsidR="009822A5" w:rsidRPr="009822A5" w:rsidRDefault="009822A5" w:rsidP="00CD6456">
      <w:pPr>
        <w:spacing w:after="0"/>
      </w:pPr>
      <w:r w:rsidRPr="009822A5">
        <w:t>Í viðhengi</w:t>
      </w:r>
      <w:r>
        <w:t>.</w:t>
      </w:r>
    </w:p>
    <w:p w14:paraId="6F73E65D" w14:textId="77777777" w:rsidR="00342AB9" w:rsidRDefault="00342AB9" w:rsidP="00CD6456">
      <w:pPr>
        <w:spacing w:after="0"/>
        <w:rPr>
          <w:b/>
        </w:rPr>
      </w:pPr>
    </w:p>
    <w:p w14:paraId="1F6B8E49" w14:textId="34730974" w:rsidR="00342AB9" w:rsidRDefault="00342AB9" w:rsidP="00CD6456">
      <w:pPr>
        <w:spacing w:after="0"/>
        <w:rPr>
          <w:b/>
        </w:rPr>
      </w:pPr>
      <w:r>
        <w:rPr>
          <w:b/>
        </w:rPr>
        <w:t>Ef það er krafa í starfsleyfi um að það séu teknar myndir af frárennsli</w:t>
      </w:r>
    </w:p>
    <w:p w14:paraId="54B28A5F" w14:textId="7DD535FC" w:rsidR="00342AB9" w:rsidRPr="00342AB9" w:rsidRDefault="009822A5" w:rsidP="00CD6456">
      <w:pPr>
        <w:spacing w:after="0"/>
        <w:rPr>
          <w:bCs/>
        </w:rPr>
      </w:pPr>
      <w:r>
        <w:rPr>
          <w:bCs/>
        </w:rPr>
        <w:t>Ekki er til mynd frá árinu 2024</w:t>
      </w:r>
    </w:p>
    <w:p w14:paraId="165943C7" w14:textId="77777777" w:rsidR="00957486" w:rsidRDefault="00957486" w:rsidP="00CD6456">
      <w:pPr>
        <w:spacing w:after="0"/>
        <w:rPr>
          <w:b/>
        </w:rPr>
      </w:pPr>
    </w:p>
    <w:p w14:paraId="7989D5CC" w14:textId="77777777" w:rsidR="00FC3822" w:rsidRPr="00743C95" w:rsidRDefault="00FC3822" w:rsidP="00CD6456">
      <w:pPr>
        <w:spacing w:after="0"/>
        <w:rPr>
          <w:b/>
        </w:rPr>
      </w:pPr>
      <w:r w:rsidRPr="00743C95">
        <w:rPr>
          <w:b/>
        </w:rPr>
        <w:t>Niðurstöður mælinga</w:t>
      </w:r>
    </w:p>
    <w:p w14:paraId="1D9060A4" w14:textId="77777777" w:rsidR="009822A5" w:rsidRPr="009822A5" w:rsidRDefault="009822A5" w:rsidP="009822A5">
      <w:pPr>
        <w:spacing w:after="0"/>
      </w:pPr>
      <w:r w:rsidRPr="009822A5">
        <w:t>Eru í meðfylgjandi skjali (grænt bókhald 2024)</w:t>
      </w:r>
    </w:p>
    <w:p w14:paraId="0B76DCCC" w14:textId="77777777" w:rsidR="00CD6456" w:rsidRDefault="00CD6456" w:rsidP="00CD6456">
      <w:pPr>
        <w:spacing w:after="0"/>
      </w:pPr>
    </w:p>
    <w:p w14:paraId="6A013075" w14:textId="77777777" w:rsidR="00FC3822" w:rsidRDefault="00FC3822" w:rsidP="00CD6456">
      <w:pPr>
        <w:spacing w:after="0"/>
        <w:rPr>
          <w:b/>
        </w:rPr>
      </w:pPr>
      <w:r w:rsidRPr="00CD6456">
        <w:rPr>
          <w:b/>
        </w:rPr>
        <w:t>Losun næringarefna</w:t>
      </w:r>
    </w:p>
    <w:p w14:paraId="5077CF84" w14:textId="234BA1A2" w:rsidR="00DB0FCC" w:rsidRPr="00E74E43" w:rsidRDefault="00C53416" w:rsidP="00CD6456">
      <w:pPr>
        <w:spacing w:after="0"/>
      </w:pPr>
      <w:r>
        <w:t>Eru í meðfylgjandi skjali (grænt bókhald 2024)</w:t>
      </w:r>
    </w:p>
    <w:p w14:paraId="692A0549" w14:textId="77777777" w:rsidR="008438DB" w:rsidRPr="00E74E43" w:rsidRDefault="008438DB" w:rsidP="00CD6456">
      <w:pPr>
        <w:spacing w:after="0"/>
      </w:pPr>
    </w:p>
    <w:p w14:paraId="0C19B07E" w14:textId="77777777" w:rsidR="008438DB" w:rsidRPr="00815316" w:rsidRDefault="00E74E43" w:rsidP="00CD6456">
      <w:pPr>
        <w:spacing w:after="0"/>
        <w:rPr>
          <w:b/>
        </w:rPr>
      </w:pPr>
      <w:r w:rsidRPr="00815316">
        <w:rPr>
          <w:b/>
        </w:rPr>
        <w:t>Tæming olíugildra.</w:t>
      </w:r>
    </w:p>
    <w:p w14:paraId="509485A0" w14:textId="349237DB" w:rsidR="00E74E43" w:rsidRDefault="009822A5" w:rsidP="00CD6456">
      <w:pPr>
        <w:spacing w:after="0"/>
      </w:pPr>
      <w:r>
        <w:t xml:space="preserve">Olíuankur er tvöfaldur örygggistankur með olíugidru og ákeyrsluvörnum </w:t>
      </w:r>
    </w:p>
    <w:p w14:paraId="6CD71946" w14:textId="77777777" w:rsidR="00957486" w:rsidRDefault="00957486" w:rsidP="00CD6456">
      <w:pPr>
        <w:spacing w:after="0"/>
      </w:pPr>
    </w:p>
    <w:p w14:paraId="12F17D95" w14:textId="77777777" w:rsidR="00957486" w:rsidRPr="00957486" w:rsidRDefault="00957486" w:rsidP="00CD6456">
      <w:pPr>
        <w:spacing w:after="0"/>
        <w:rPr>
          <w:b/>
        </w:rPr>
      </w:pPr>
      <w:r w:rsidRPr="00957486">
        <w:rPr>
          <w:b/>
        </w:rPr>
        <w:t>Hreinsun á mengunarvarnarbúnaði</w:t>
      </w:r>
    </w:p>
    <w:p w14:paraId="556B6703" w14:textId="0BB5A19F" w:rsidR="00957486" w:rsidRDefault="009822A5" w:rsidP="00CD6456">
      <w:pPr>
        <w:spacing w:after="0"/>
      </w:pPr>
      <w:r>
        <w:t xml:space="preserve">Hreinsun á ytri tank olúgeymirs hefur ekki reynst nauðnsinleg, mjög lítil notkun er á olíu </w:t>
      </w:r>
      <w:r w:rsidR="00B6232F">
        <w:t>úr</w:t>
      </w:r>
      <w:r>
        <w:t xml:space="preserve"> tanknum, eða um 10-12 klukkustundir með prófunnarstarti</w:t>
      </w:r>
    </w:p>
    <w:p w14:paraId="145BCC8A" w14:textId="77777777" w:rsidR="00957486" w:rsidRDefault="00957486" w:rsidP="00CD6456">
      <w:pPr>
        <w:spacing w:after="0"/>
      </w:pPr>
    </w:p>
    <w:p w14:paraId="5ED86CAC" w14:textId="77777777" w:rsidR="00957486" w:rsidRPr="00E74E43" w:rsidRDefault="00957486" w:rsidP="00CD6456">
      <w:pPr>
        <w:spacing w:after="0"/>
      </w:pPr>
    </w:p>
    <w:sectPr w:rsidR="00957486" w:rsidRPr="00E74E43" w:rsidSect="00815316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BFB6" w14:textId="77777777" w:rsidR="00225FC1" w:rsidRDefault="00225FC1" w:rsidP="00815316">
      <w:pPr>
        <w:spacing w:after="0" w:line="240" w:lineRule="auto"/>
      </w:pPr>
      <w:r>
        <w:separator/>
      </w:r>
    </w:p>
  </w:endnote>
  <w:endnote w:type="continuationSeparator" w:id="0">
    <w:p w14:paraId="15A3AAC5" w14:textId="77777777" w:rsidR="00225FC1" w:rsidRDefault="00225FC1" w:rsidP="0081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4540" w14:textId="77777777" w:rsidR="00225FC1" w:rsidRDefault="00225FC1" w:rsidP="00815316">
      <w:pPr>
        <w:spacing w:after="0" w:line="240" w:lineRule="auto"/>
      </w:pPr>
      <w:r>
        <w:separator/>
      </w:r>
    </w:p>
  </w:footnote>
  <w:footnote w:type="continuationSeparator" w:id="0">
    <w:p w14:paraId="58ADA88F" w14:textId="77777777" w:rsidR="00225FC1" w:rsidRDefault="00225FC1" w:rsidP="0081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643935"/>
      <w:docPartObj>
        <w:docPartGallery w:val="Page Numbers (Top of Page)"/>
        <w:docPartUnique/>
      </w:docPartObj>
    </w:sdtPr>
    <w:sdtEndPr/>
    <w:sdtContent>
      <w:p w14:paraId="7C64E5E4" w14:textId="15B826A9" w:rsidR="00815316" w:rsidRDefault="002723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45F54" w14:textId="77777777" w:rsidR="00815316" w:rsidRDefault="00815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4B"/>
    <w:rsid w:val="0001718A"/>
    <w:rsid w:val="000B29C8"/>
    <w:rsid w:val="000B42AF"/>
    <w:rsid w:val="000E3C34"/>
    <w:rsid w:val="000F3F27"/>
    <w:rsid w:val="00121A2F"/>
    <w:rsid w:val="0012215E"/>
    <w:rsid w:val="001A284E"/>
    <w:rsid w:val="001B2354"/>
    <w:rsid w:val="001D4A9A"/>
    <w:rsid w:val="00225FC1"/>
    <w:rsid w:val="00272398"/>
    <w:rsid w:val="002B4260"/>
    <w:rsid w:val="002B791A"/>
    <w:rsid w:val="00342AB9"/>
    <w:rsid w:val="00455420"/>
    <w:rsid w:val="004B7201"/>
    <w:rsid w:val="004C5AFE"/>
    <w:rsid w:val="004D4886"/>
    <w:rsid w:val="004E1F4B"/>
    <w:rsid w:val="005365A3"/>
    <w:rsid w:val="00546589"/>
    <w:rsid w:val="0058054A"/>
    <w:rsid w:val="005A454D"/>
    <w:rsid w:val="00606D0D"/>
    <w:rsid w:val="00642F24"/>
    <w:rsid w:val="006D524C"/>
    <w:rsid w:val="00743C95"/>
    <w:rsid w:val="00790EC7"/>
    <w:rsid w:val="007E14CA"/>
    <w:rsid w:val="007E6520"/>
    <w:rsid w:val="0080612D"/>
    <w:rsid w:val="00813B18"/>
    <w:rsid w:val="00815316"/>
    <w:rsid w:val="008225C1"/>
    <w:rsid w:val="008438DB"/>
    <w:rsid w:val="008A715A"/>
    <w:rsid w:val="008F4D7B"/>
    <w:rsid w:val="00957486"/>
    <w:rsid w:val="009610F9"/>
    <w:rsid w:val="00964BF1"/>
    <w:rsid w:val="009822A5"/>
    <w:rsid w:val="009D108B"/>
    <w:rsid w:val="009F0A93"/>
    <w:rsid w:val="00A02C5D"/>
    <w:rsid w:val="00A8152C"/>
    <w:rsid w:val="00B05870"/>
    <w:rsid w:val="00B6232F"/>
    <w:rsid w:val="00B96E76"/>
    <w:rsid w:val="00BE481F"/>
    <w:rsid w:val="00C53416"/>
    <w:rsid w:val="00CD4489"/>
    <w:rsid w:val="00CD6456"/>
    <w:rsid w:val="00D428D1"/>
    <w:rsid w:val="00DB0331"/>
    <w:rsid w:val="00DB0FCC"/>
    <w:rsid w:val="00DD543E"/>
    <w:rsid w:val="00E51C03"/>
    <w:rsid w:val="00E74E43"/>
    <w:rsid w:val="00F167EA"/>
    <w:rsid w:val="00F91BDE"/>
    <w:rsid w:val="00F9772D"/>
    <w:rsid w:val="00FC3822"/>
    <w:rsid w:val="00FC74C5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BD68"/>
  <w15:docId w15:val="{8946540B-45EB-44CB-82C3-C7DA27F0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16"/>
  </w:style>
  <w:style w:type="paragraph" w:styleId="Footer">
    <w:name w:val="footer"/>
    <w:basedOn w:val="Normal"/>
    <w:link w:val="FooterChar"/>
    <w:uiPriority w:val="99"/>
    <w:unhideWhenUsed/>
    <w:rsid w:val="0081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16"/>
  </w:style>
  <w:style w:type="table" w:styleId="TableGrid">
    <w:name w:val="Table Grid"/>
    <w:basedOn w:val="TableNormal"/>
    <w:uiPriority w:val="59"/>
    <w:rsid w:val="0058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b.olis.is/files/oryggisblod/ice-shift-sd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572896b6019cc7bb78ab83e7c208bac6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a2f36fca9d6ba54018341b6dc1176e6f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d4ad4-0476-47e3-a82c-48dbff359e46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DBBAA-3C5C-4D10-8FEB-7EFF1BDBA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FC6B8-966D-4AA2-A5AB-04C693C6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383E0-74F3-477B-88D3-DEBD61AE4DD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4.xml><?xml version="1.0" encoding="utf-8"?>
<ds:datastoreItem xmlns:ds="http://schemas.openxmlformats.org/officeDocument/2006/customXml" ds:itemID="{D3E1F590-5688-44DD-92E8-F634933F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Örn Pálsson</dc:creator>
  <cp:keywords/>
  <dc:description/>
  <cp:lastModifiedBy>Kári Heiðar Árnason</cp:lastModifiedBy>
  <cp:revision>6</cp:revision>
  <cp:lastPrinted>2015-09-03T14:17:00Z</cp:lastPrinted>
  <dcterms:created xsi:type="dcterms:W3CDTF">2025-09-29T09:32:00Z</dcterms:created>
  <dcterms:modified xsi:type="dcterms:W3CDTF">2025-10-03T09:12:00Z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Order">
    <vt:r8>11400</vt:r8>
  </property>
  <property fmtid="{D5CDD505-2E9C-101B-9397-08002B2CF9AE}" pid="4" name="_ExtendedDescription">
    <vt:lpwstr/>
  </property>
</Properties>
</file>